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F8" w:rsidRDefault="00960C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АДМИНИСТРАЦИЯ СТАРОБЕЛОКУРИХИНСКОГО СЕЛЬСОВЕТА</w:t>
      </w:r>
    </w:p>
    <w:p w:rsidR="00891BF8" w:rsidRDefault="00960C32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АЛТАЙСКОГО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КРАЯ</w:t>
      </w:r>
    </w:p>
    <w:p w:rsidR="00891BF8" w:rsidRDefault="00891BF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BF8" w:rsidRDefault="00960C32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91BF8" w:rsidRDefault="00891BF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BF8" w:rsidRDefault="00960C32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21.03.2025</w:t>
      </w:r>
      <w:r>
        <w:rPr>
          <w:rFonts w:ascii="Times New Roman" w:hAnsi="Times New Roman" w:cs="Times New Roman"/>
          <w:color w:val="000000"/>
          <w:sz w:val="28"/>
          <w:szCs w:val="28"/>
        </w:rPr>
        <w:t>г.                                                                                          № 33</w:t>
      </w:r>
    </w:p>
    <w:p w:rsidR="00891BF8" w:rsidRDefault="00960C32">
      <w:pPr>
        <w:shd w:val="clear" w:color="auto" w:fill="FFFFFF"/>
        <w:spacing w:afterAutospacing="1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color w:val="212121"/>
          <w:sz w:val="21"/>
          <w:szCs w:val="21"/>
        </w:rPr>
        <w:t>  </w:t>
      </w:r>
    </w:p>
    <w:p w:rsidR="00891BF8" w:rsidRDefault="00960C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Об утверждении паспорта населенного </w:t>
      </w:r>
    </w:p>
    <w:p w:rsidR="00891BF8" w:rsidRDefault="00960C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подверженного угрозе лесных</w:t>
      </w:r>
    </w:p>
    <w:p w:rsidR="00891BF8" w:rsidRDefault="00960C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других ландшафтных (природных)</w:t>
      </w:r>
    </w:p>
    <w:p w:rsidR="00891BF8" w:rsidRDefault="00960C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пожаров</w:t>
      </w:r>
      <w:proofErr w:type="gramEnd"/>
    </w:p>
    <w:p w:rsidR="00891BF8" w:rsidRDefault="00891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</w:p>
    <w:p w:rsidR="00891BF8" w:rsidRDefault="00960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      В соответствии с Федеральным законом от 21.12.1994г. №68-ФЗ «О защите населения и территорий от чрезвычайной ситуации природного и   техногенного характера», Правилами противопо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жарного режима в Российской Федерации, утвержденными Постановлением Правительства РФ от 16.09.2020г. №1479, в целях своевременного принятия необходимых мер по недопущению возможных аварийных и чрезвычайных ситуаций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предупреждению  пожаров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91BF8" w:rsidRDefault="00960C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 1. Утвердить Паспорт населенного пункта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п.Даниловка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подверженного угрозе </w:t>
      </w: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лесных  и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других ландшафтных (природных) пожаров.</w:t>
      </w:r>
    </w:p>
    <w:p w:rsidR="00891BF8" w:rsidRDefault="00960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 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  исполнения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 настоящего постановления оставляю за собой.</w:t>
      </w:r>
    </w:p>
    <w:p w:rsidR="00891BF8" w:rsidRDefault="00960C32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color w:val="212121"/>
          <w:sz w:val="21"/>
          <w:szCs w:val="21"/>
        </w:rPr>
        <w:t> </w:t>
      </w:r>
    </w:p>
    <w:p w:rsidR="00891BF8" w:rsidRDefault="00891BF8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</w:p>
    <w:p w:rsidR="00891BF8" w:rsidRDefault="00960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Н.И. Петина</w:t>
      </w: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rPr>
          <w:rFonts w:ascii="Times New Roman" w:hAnsi="Times New Roman" w:cs="Times New Roman"/>
          <w:sz w:val="24"/>
          <w:szCs w:val="24"/>
        </w:rPr>
      </w:pPr>
    </w:p>
    <w:p w:rsidR="00891BF8" w:rsidRDefault="00960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УТВЕРЖДАЮ       </w:t>
      </w:r>
    </w:p>
    <w:p w:rsidR="00891BF8" w:rsidRDefault="00960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Глава  сельсовета</w:t>
      </w:r>
      <w:proofErr w:type="gramEnd"/>
    </w:p>
    <w:p w:rsidR="00891BF8" w:rsidRDefault="00960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_________________________Н.И. Петина</w:t>
      </w:r>
    </w:p>
    <w:p w:rsidR="00891BF8" w:rsidRDefault="00960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«_____» __________________2025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1BF8" w:rsidRDefault="0089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BF8" w:rsidRDefault="0089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BF8" w:rsidRDefault="00960C3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 ПАСПОРТ</w:t>
      </w:r>
    </w:p>
    <w:p w:rsidR="00891BF8" w:rsidRDefault="00960C3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НАСЕЛЕННОГО ПУНКТА,</w:t>
      </w:r>
    </w:p>
    <w:p w:rsidR="00891BF8" w:rsidRDefault="00960C3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ПОДВЕРЖЕННОГО УГРОЗЕ </w:t>
      </w:r>
    </w:p>
    <w:p w:rsidR="00891BF8" w:rsidRDefault="00960C3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ЛАНДШАФТНЫХ (ПРИРОДНЫХ) ПОЖАРОВ</w:t>
      </w:r>
    </w:p>
    <w:p w:rsidR="00891BF8" w:rsidRDefault="00891B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16"/>
          <w:szCs w:val="16"/>
          <w:lang w:bidi="ar-SA"/>
        </w:rPr>
      </w:pPr>
    </w:p>
    <w:p w:rsidR="00891BF8" w:rsidRDefault="00891B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16"/>
          <w:szCs w:val="16"/>
          <w:lang w:bidi="ar-SA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779"/>
        <w:gridCol w:w="3792"/>
      </w:tblGrid>
      <w:tr w:rsidR="00891BF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Наименование населённого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пункта</w:t>
            </w: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en-US" w:bidi="ar-SA"/>
              </w:rPr>
              <w:t>*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п.Даниловка</w:t>
            </w:r>
            <w:proofErr w:type="spellEnd"/>
          </w:p>
        </w:tc>
      </w:tr>
      <w:tr w:rsidR="00891BF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городского (сельского) поселения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Старобелокурихинский сельсовет</w:t>
            </w:r>
          </w:p>
        </w:tc>
      </w:tr>
      <w:tr w:rsidR="00891BF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муниципального района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Алтайский район</w:t>
            </w:r>
          </w:p>
        </w:tc>
      </w:tr>
      <w:tr w:rsidR="00891BF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городского округа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891B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91BF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субъекта Российской Федерации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Алтайский край</w:t>
            </w:r>
          </w:p>
        </w:tc>
      </w:tr>
    </w:tbl>
    <w:p w:rsidR="00891BF8" w:rsidRDefault="00891B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</w:p>
    <w:p w:rsidR="00891BF8" w:rsidRDefault="00960C3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Общие 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сведения о населенном пункте</w:t>
      </w:r>
    </w:p>
    <w:p w:rsidR="00891BF8" w:rsidRDefault="00891B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18"/>
        <w:gridCol w:w="6486"/>
        <w:gridCol w:w="2060"/>
      </w:tblGrid>
      <w:tr w:rsidR="00891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№</w:t>
            </w:r>
          </w:p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/п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Характеристика населенного пункта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Значение</w:t>
            </w:r>
          </w:p>
        </w:tc>
      </w:tr>
      <w:tr w:rsidR="00891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площадь населенного пункта, км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283,0</w:t>
            </w:r>
          </w:p>
        </w:tc>
      </w:tr>
      <w:tr w:rsidR="00891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5</w:t>
            </w:r>
          </w:p>
        </w:tc>
      </w:tr>
      <w:tr w:rsidR="00891BF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городских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хвойных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 (смешанных) лесов, расположенных на землях населенного пункта, 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</w:tr>
      <w:tr w:rsidR="00891BF8">
        <w:trPr>
          <w:trHeight w:val="165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ландшафтным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участком,  подверженным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 угрозе природного пожа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ра (мин.)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891B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891BF8" w:rsidRDefault="00891B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40</w:t>
            </w:r>
          </w:p>
          <w:p w:rsidR="00891BF8" w:rsidRDefault="00891BF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891BF8" w:rsidRDefault="00891B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891BF8" w:rsidRDefault="00891BF8">
      <w:pPr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960C32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II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lastRenderedPageBreak/>
        <w:t>пребыванием людей, имеющих общую границу с лесным участком и относящихся к этому населенному пункту в со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ответствии с административно-территориальным делением</w:t>
      </w: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97"/>
        <w:gridCol w:w="2191"/>
        <w:gridCol w:w="1842"/>
      </w:tblGrid>
      <w:tr w:rsidR="00891BF8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социального объекта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Адрес объекта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Численность персонала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Численность пациентов (отдыхающих)</w:t>
            </w:r>
          </w:p>
        </w:tc>
      </w:tr>
      <w:tr w:rsidR="00891BF8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Санаторий «Долина Алтая»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п.Даниловка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ул. Лесная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150</w:t>
            </w:r>
          </w:p>
        </w:tc>
      </w:tr>
    </w:tbl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960C32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III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. Сведения о ближайших к 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населенному пункту подразделениях пожарной   охраны</w:t>
      </w:r>
    </w:p>
    <w:p w:rsidR="00891BF8" w:rsidRDefault="00891BF8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960C32">
      <w:pPr>
        <w:numPr>
          <w:ilvl w:val="0"/>
          <w:numId w:val="5"/>
        </w:numPr>
        <w:suppressAutoHyphens w:val="0"/>
        <w:spacing w:after="0" w:line="240" w:lineRule="auto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Подразделения пожарной охраны (наименование, вид) дислоцированные на территории населенного пункта, адрес:</w:t>
      </w:r>
    </w:p>
    <w:p w:rsidR="00891BF8" w:rsidRDefault="00960C32">
      <w:pPr>
        <w:suppressAutoHyphens w:val="0"/>
        <w:spacing w:after="0" w:line="240" w:lineRule="auto"/>
        <w:ind w:left="72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- ПЧ №80 с.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Старобелокуриха,  Алтайский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район, с. Старобелокуриха, ул. Советская, 85.</w:t>
      </w:r>
    </w:p>
    <w:p w:rsidR="00891BF8" w:rsidRDefault="00891BF8">
      <w:pPr>
        <w:suppressAutoHyphens w:val="0"/>
        <w:spacing w:after="0" w:line="240" w:lineRule="auto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960C32">
      <w:pPr>
        <w:pStyle w:val="ab"/>
        <w:numPr>
          <w:ilvl w:val="0"/>
          <w:numId w:val="6"/>
        </w:numPr>
        <w:suppressAutoHyphens w:val="0"/>
        <w:spacing w:after="0" w:line="240" w:lineRule="auto"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Ближайше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е к населенному пункту подразделение пожарной охраны (наименование, вид), адрес:</w:t>
      </w:r>
    </w:p>
    <w:p w:rsidR="00891BF8" w:rsidRDefault="00891BF8">
      <w:pPr>
        <w:pStyle w:val="ab"/>
        <w:suppressAutoHyphens w:val="0"/>
        <w:spacing w:after="0" w:line="240" w:lineRule="auto"/>
        <w:ind w:left="360"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960C32">
      <w:pPr>
        <w:suppressAutoHyphens w:val="0"/>
        <w:spacing w:after="0" w:line="240" w:lineRule="auto"/>
        <w:jc w:val="both"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           - ПЧ №46, 6 отряд ФПС г. Белокуриха, ул. Славского, 2а</w:t>
      </w:r>
    </w:p>
    <w:p w:rsidR="00891BF8" w:rsidRDefault="00960C32">
      <w:pPr>
        <w:suppressAutoHyphens w:val="0"/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IV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. Лица, ответственные за проведение мероприятий по предупреждению и ликвидации последствий чрезвычайных 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ситуаций и оказание необходимой помощи пострадавшим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618"/>
        <w:gridCol w:w="2836"/>
      </w:tblGrid>
      <w:tr w:rsidR="00891BF8">
        <w:trPr>
          <w:trHeight w:val="4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Контактный телефон</w:t>
            </w:r>
          </w:p>
        </w:tc>
      </w:tr>
      <w:tr w:rsidR="00891B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Петина Наталья Ивановна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Глава Администрации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8 905 924 08 81</w:t>
            </w:r>
          </w:p>
        </w:tc>
      </w:tr>
      <w:tr w:rsidR="00891B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Евелев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Виктор Анатольевич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Начальник ПЧ № 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8 905 081 65 12</w:t>
            </w:r>
          </w:p>
        </w:tc>
      </w:tr>
      <w:tr w:rsidR="00891B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Налимов Сергей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Александрович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8" w:rsidRDefault="00960C3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8 9132379151</w:t>
            </w:r>
          </w:p>
        </w:tc>
      </w:tr>
    </w:tbl>
    <w:p w:rsidR="00891BF8" w:rsidRDefault="00891BF8">
      <w:pPr>
        <w:suppressAutoHyphens w:val="0"/>
        <w:spacing w:after="0" w:line="240" w:lineRule="auto"/>
        <w:contextualSpacing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891BF8" w:rsidRDefault="00960C32">
      <w:pPr>
        <w:suppressAutoHyphens w:val="0"/>
        <w:spacing w:after="0" w:line="240" w:lineRule="auto"/>
        <w:ind w:left="1713"/>
        <w:outlineLvl w:val="3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V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. Сведения о выполнении требований пожарной безопасности</w:t>
      </w:r>
    </w:p>
    <w:p w:rsidR="00891BF8" w:rsidRDefault="00891BF8">
      <w:pPr>
        <w:suppressAutoHyphens w:val="0"/>
        <w:spacing w:after="0" w:line="240" w:lineRule="auto"/>
        <w:ind w:left="1713"/>
        <w:outlineLvl w:val="3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70"/>
        <w:gridCol w:w="5864"/>
        <w:gridCol w:w="2930"/>
      </w:tblGrid>
      <w:tr w:rsidR="00891BF8"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№ п\п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Информация о выполнении</w:t>
            </w:r>
          </w:p>
        </w:tc>
      </w:tr>
      <w:tr w:rsidR="00891BF8"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Противопожарная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Минерализованная полоса установленной ширины</w:t>
            </w:r>
          </w:p>
        </w:tc>
      </w:tr>
      <w:tr w:rsidR="00891BF8"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2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Организация и проведе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териалов.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Обновление минерализованной полосы во 2 квартале 2024 года</w:t>
            </w:r>
          </w:p>
        </w:tc>
      </w:tr>
      <w:tr w:rsidR="00891BF8"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3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Громкоговоритель, телефонная/мобильная связь, оповещение на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рочным</w:t>
            </w:r>
          </w:p>
        </w:tc>
      </w:tr>
      <w:tr w:rsidR="00891BF8"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4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930" w:type="dxa"/>
          </w:tcPr>
          <w:p w:rsidR="00891BF8" w:rsidRDefault="00891BF8">
            <w:pPr>
              <w:widowControl w:val="0"/>
              <w:suppressAutoHyphens w:val="0"/>
              <w:spacing w:beforeAutospacing="1" w:afterAutospacing="1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- река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М.Белокуриха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;</w:t>
            </w:r>
          </w:p>
        </w:tc>
      </w:tr>
      <w:tr w:rsidR="00891BF8"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5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Подъездная автомобильная дорога к населенному пункту, а также обеспе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ченность подъездов к зданиям и сооружениям на его территории.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 подъезд к населенному пункту и подъезды к зданиям и сооружениям</w:t>
            </w:r>
          </w:p>
        </w:tc>
      </w:tr>
      <w:tr w:rsidR="00891BF8">
        <w:trPr>
          <w:trHeight w:val="213"/>
        </w:trPr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6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Постановл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ение Администрации Старобелокурихинского сельсовета от 10.03.2022г.  г. № 21/1</w:t>
            </w:r>
          </w:p>
        </w:tc>
      </w:tr>
      <w:tr w:rsidR="00891BF8">
        <w:trPr>
          <w:trHeight w:val="187"/>
        </w:trPr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7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Ранец для тушения пожаров – 2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;</w:t>
            </w:r>
          </w:p>
          <w:p w:rsidR="00891BF8" w:rsidRDefault="00960C32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Лопата - 3шт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val="en-US" w:eastAsia="en-US" w:bidi="ar-SA"/>
              </w:rPr>
              <w:t>;</w:t>
            </w:r>
          </w:p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Ведро –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3 шт.</w:t>
            </w:r>
          </w:p>
        </w:tc>
      </w:tr>
      <w:tr w:rsidR="00891BF8">
        <w:trPr>
          <w:trHeight w:val="188"/>
        </w:trPr>
        <w:tc>
          <w:tcPr>
            <w:tcW w:w="67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</w:t>
            </w:r>
          </w:p>
        </w:tc>
        <w:tc>
          <w:tcPr>
            <w:tcW w:w="5864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2930" w:type="dxa"/>
          </w:tcPr>
          <w:p w:rsidR="00891BF8" w:rsidRDefault="00960C32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Информирование населения путем разъяснения на сходах, с помощью листовок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памяток розданных под роспись</w:t>
            </w:r>
          </w:p>
        </w:tc>
      </w:tr>
    </w:tbl>
    <w:p w:rsidR="00891BF8" w:rsidRDefault="00891BF8">
      <w:pPr>
        <w:suppressAutoHyphens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891BF8" w:rsidRDefault="00891BF8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bidi="ar-SA"/>
        </w:rPr>
      </w:pPr>
    </w:p>
    <w:p w:rsidR="00891BF8" w:rsidRDefault="0089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91B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5998"/>
    <w:multiLevelType w:val="multilevel"/>
    <w:tmpl w:val="C6880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7C76D48"/>
    <w:multiLevelType w:val="multilevel"/>
    <w:tmpl w:val="5CF8FF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EEC4938"/>
    <w:multiLevelType w:val="multilevel"/>
    <w:tmpl w:val="3CC007AA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C444039"/>
    <w:multiLevelType w:val="multilevel"/>
    <w:tmpl w:val="FF3EB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1BF8"/>
    <w:rsid w:val="00891BF8"/>
    <w:rsid w:val="009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BAA27-0850-436E-AC7A-2F6BF0C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C7"/>
    <w:pPr>
      <w:spacing w:after="160" w:line="252" w:lineRule="auto"/>
    </w:pPr>
    <w:rPr>
      <w:rFonts w:eastAsia="Times New Roman" w:cs="Calibri"/>
      <w:kern w:val="2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0899"/>
    <w:rPr>
      <w:rFonts w:ascii="Segoe UI" w:eastAsia="Times New Roman" w:hAnsi="Segoe UI" w:cs="Mangal"/>
      <w:kern w:val="2"/>
      <w:sz w:val="18"/>
      <w:szCs w:val="16"/>
      <w:lang w:eastAsia="ru-RU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9538C7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ConsPlusNonformat">
    <w:name w:val="ConsPlusNonformat"/>
    <w:uiPriority w:val="99"/>
    <w:qFormat/>
    <w:rsid w:val="009538C7"/>
    <w:pPr>
      <w:widowControl w:val="0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paragraph" w:styleId="a9">
    <w:name w:val="Balloon Text"/>
    <w:basedOn w:val="a"/>
    <w:uiPriority w:val="99"/>
    <w:semiHidden/>
    <w:unhideWhenUsed/>
    <w:qFormat/>
    <w:rsid w:val="00500899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aa">
    <w:name w:val="No Spacing"/>
    <w:uiPriority w:val="1"/>
    <w:qFormat/>
    <w:rsid w:val="007D6C5A"/>
  </w:style>
  <w:style w:type="paragraph" w:styleId="ab">
    <w:name w:val="List Paragraph"/>
    <w:basedOn w:val="a"/>
    <w:uiPriority w:val="34"/>
    <w:qFormat/>
    <w:rsid w:val="00DF5B0C"/>
    <w:pPr>
      <w:ind w:left="720"/>
      <w:contextualSpacing/>
    </w:pPr>
    <w:rPr>
      <w:rFonts w:cs="Mangal"/>
      <w:szCs w:val="20"/>
    </w:rPr>
  </w:style>
  <w:style w:type="table" w:styleId="ac">
    <w:name w:val="Table Grid"/>
    <w:basedOn w:val="a1"/>
    <w:uiPriority w:val="59"/>
    <w:rsid w:val="00832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912</Words>
  <Characters>5199</Characters>
  <Application>Microsoft Office Word</Application>
  <DocSecurity>0</DocSecurity>
  <Lines>43</Lines>
  <Paragraphs>12</Paragraphs>
  <ScaleCrop>false</ScaleCrop>
  <Company>Microsoft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Специалист</cp:lastModifiedBy>
  <cp:revision>5</cp:revision>
  <cp:lastPrinted>2024-03-21T12:02:00Z</cp:lastPrinted>
  <dcterms:created xsi:type="dcterms:W3CDTF">2022-04-11T04:22:00Z</dcterms:created>
  <dcterms:modified xsi:type="dcterms:W3CDTF">2025-04-01T04:27:00Z</dcterms:modified>
  <dc:language>ru-RU</dc:language>
</cp:coreProperties>
</file>