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FB2" w:rsidRDefault="004B66D0" w:rsidP="006C50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66D0">
        <w:rPr>
          <w:rFonts w:ascii="Times New Roman" w:hAnsi="Times New Roman" w:cs="Times New Roman"/>
          <w:sz w:val="28"/>
          <w:szCs w:val="28"/>
        </w:rPr>
        <w:t>АЛТАЙСКИЙ КРАЙ</w:t>
      </w:r>
    </w:p>
    <w:p w:rsidR="006C5040" w:rsidRPr="006C5040" w:rsidRDefault="006C5040" w:rsidP="006C50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66D0" w:rsidRPr="004B66D0" w:rsidRDefault="004B66D0" w:rsidP="004B66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6D0">
        <w:rPr>
          <w:rFonts w:ascii="Times New Roman" w:hAnsi="Times New Roman" w:cs="Times New Roman"/>
          <w:b/>
          <w:sz w:val="28"/>
          <w:szCs w:val="28"/>
        </w:rPr>
        <w:t>СОБРАНИЕ ДЕПУТАТОВ СТАРОБЕЛОКУРИХИНСКОГО СЕЛЬСОВЕТА</w:t>
      </w:r>
    </w:p>
    <w:p w:rsidR="004B66D0" w:rsidRPr="004B66D0" w:rsidRDefault="004B6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6D0">
        <w:rPr>
          <w:rFonts w:ascii="Times New Roman" w:hAnsi="Times New Roman" w:cs="Times New Roman"/>
          <w:b/>
          <w:sz w:val="28"/>
          <w:szCs w:val="28"/>
        </w:rPr>
        <w:t>АЛТАЙСКОГО РАЙОНА</w:t>
      </w:r>
    </w:p>
    <w:p w:rsidR="00C61FB2" w:rsidRPr="004B66D0" w:rsidRDefault="00CD2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6D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61FB2" w:rsidRDefault="004B6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5040">
        <w:rPr>
          <w:rFonts w:ascii="Times New Roman" w:hAnsi="Times New Roman" w:cs="Times New Roman"/>
          <w:sz w:val="28"/>
          <w:szCs w:val="28"/>
        </w:rPr>
        <w:t>31.03.</w:t>
      </w:r>
      <w:r>
        <w:rPr>
          <w:rFonts w:ascii="Times New Roman" w:hAnsi="Times New Roman" w:cs="Times New Roman"/>
          <w:sz w:val="28"/>
          <w:szCs w:val="28"/>
        </w:rPr>
        <w:t xml:space="preserve">2025        </w:t>
      </w:r>
      <w:r w:rsidR="006C50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с.Старобелокуриха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№</w:t>
      </w:r>
      <w:r w:rsidR="00C9420B">
        <w:rPr>
          <w:rFonts w:ascii="Times New Roman" w:hAnsi="Times New Roman" w:cs="Times New Roman"/>
          <w:sz w:val="28"/>
          <w:szCs w:val="28"/>
        </w:rPr>
        <w:t xml:space="preserve"> 3</w:t>
      </w:r>
      <w:bookmarkStart w:id="0" w:name="_GoBack"/>
      <w:bookmarkEnd w:id="0"/>
    </w:p>
    <w:p w:rsidR="004B66D0" w:rsidRDefault="004B66D0" w:rsidP="001D4B0B">
      <w:pPr>
        <w:ind w:right="4536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C61FB2" w:rsidRDefault="001D4B0B">
      <w:pPr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решение Собрания депутатов Старобелокурихинского сельсовета от 30.05.2024 № 5 </w:t>
      </w:r>
      <w:r w:rsidR="004B66D0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CD24AE">
        <w:rPr>
          <w:rFonts w:ascii="Times New Roman" w:hAnsi="Times New Roman" w:cs="Times New Roman"/>
          <w:sz w:val="28"/>
          <w:szCs w:val="28"/>
          <w:lang w:eastAsia="ar-SA"/>
        </w:rPr>
        <w:t xml:space="preserve">О дополнительных основаниях признания </w:t>
      </w:r>
      <w:r w:rsidR="00CD24AE">
        <w:rPr>
          <w:rFonts w:ascii="Times New Roman" w:hAnsi="Times New Roman" w:cs="Times New Roman"/>
          <w:sz w:val="28"/>
          <w:szCs w:val="28"/>
        </w:rPr>
        <w:t>безнадежной к взысканию задолженности в части сумм местных налогов</w:t>
      </w:r>
      <w:r w:rsidR="004B66D0">
        <w:rPr>
          <w:rFonts w:ascii="Times New Roman" w:hAnsi="Times New Roman" w:cs="Times New Roman"/>
          <w:sz w:val="28"/>
          <w:szCs w:val="28"/>
        </w:rPr>
        <w:t>»</w:t>
      </w:r>
    </w:p>
    <w:p w:rsidR="00C61FB2" w:rsidRDefault="00C61F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FB2" w:rsidRDefault="00CD24AE">
      <w:pPr>
        <w:pStyle w:val="s1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3 ст. 59 ч. 1 Налогового кодекса Российской Федерации, </w:t>
      </w:r>
      <w:r w:rsidR="004B66D0">
        <w:rPr>
          <w:sz w:val="28"/>
          <w:szCs w:val="28"/>
        </w:rPr>
        <w:t xml:space="preserve">Закона Алтайского края от 12.12.2024 № 94-ЗС «О внесении изменения в статью 1 закона Алтайского края «О дополнительных основаниях признания безнадежной к взысканию задолженности в части сумм региональных налогов» </w:t>
      </w:r>
      <w:r>
        <w:rPr>
          <w:sz w:val="28"/>
          <w:szCs w:val="28"/>
        </w:rPr>
        <w:t>Собрание депутатов Старобелокурихинского сельсовета Алтайского района Алтайского края РЕШИЛО:</w:t>
      </w:r>
    </w:p>
    <w:p w:rsidR="00C61FB2" w:rsidRDefault="00C61FB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1FB2" w:rsidRDefault="001D4B0B" w:rsidP="001D4B0B">
      <w:pPr>
        <w:pStyle w:val="ConsPlusNormal"/>
        <w:numPr>
          <w:ilvl w:val="0"/>
          <w:numId w:val="2"/>
        </w:numPr>
        <w:spacing w:after="1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Собрания Старобелокурихинского сельсовета от 30.05.2024 № 5 «О дополнительных основаниях признания безнадежной к взысканию задолженности в части сумм местных налогов» следующие изменения:</w:t>
      </w:r>
    </w:p>
    <w:p w:rsidR="001D4B0B" w:rsidRDefault="001D4B0B" w:rsidP="001D4B0B">
      <w:pPr>
        <w:pStyle w:val="ConsPlusNormal"/>
        <w:numPr>
          <w:ilvl w:val="1"/>
          <w:numId w:val="2"/>
        </w:numPr>
        <w:spacing w:after="1"/>
        <w:ind w:left="709" w:hanging="42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пункта 2 решения изложить в следующей редакции:</w:t>
      </w:r>
    </w:p>
    <w:p w:rsidR="00C61FB2" w:rsidRDefault="001D4B0B" w:rsidP="001D4B0B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  </w:t>
      </w:r>
      <w:r w:rsidR="00CD24AE">
        <w:rPr>
          <w:rFonts w:ascii="Times New Roman" w:hAnsi="Times New Roman" w:cs="Times New Roman"/>
          <w:sz w:val="28"/>
          <w:szCs w:val="28"/>
        </w:rPr>
        <w:t>задолженность</w:t>
      </w:r>
      <w:proofErr w:type="gramEnd"/>
      <w:r w:rsidR="00CD24AE">
        <w:rPr>
          <w:rFonts w:ascii="Times New Roman" w:hAnsi="Times New Roman" w:cs="Times New Roman"/>
          <w:sz w:val="28"/>
          <w:szCs w:val="28"/>
        </w:rPr>
        <w:t xml:space="preserve"> умерших </w:t>
      </w:r>
      <w:r w:rsidR="004B66D0">
        <w:rPr>
          <w:rFonts w:ascii="Times New Roman" w:hAnsi="Times New Roman" w:cs="Times New Roman"/>
          <w:sz w:val="28"/>
          <w:szCs w:val="28"/>
        </w:rPr>
        <w:t>или объявленных умершими в порядке, установленном гражданским процессуальным законодательством Российской Федерации, физических лиц, если по истечении 1 года с даты открытия наследства не установлены наследники должника, а выморочное имущество не оформлено в установленном законом порядке.</w:t>
      </w:r>
    </w:p>
    <w:p w:rsidR="001D4B0B" w:rsidRDefault="001D4B0B" w:rsidP="001D4B0B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1D4B0B" w:rsidRDefault="001D4B0B" w:rsidP="001D4B0B">
      <w:pPr>
        <w:pStyle w:val="s1"/>
        <w:numPr>
          <w:ilvl w:val="0"/>
          <w:numId w:val="2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в установленном порядке.</w:t>
      </w:r>
    </w:p>
    <w:p w:rsidR="001D4B0B" w:rsidRDefault="001D4B0B" w:rsidP="001D4B0B">
      <w:pPr>
        <w:pStyle w:val="s1"/>
        <w:spacing w:beforeAutospacing="0" w:after="0" w:afterAutospacing="0"/>
        <w:ind w:left="360"/>
        <w:jc w:val="both"/>
        <w:rPr>
          <w:sz w:val="28"/>
          <w:szCs w:val="28"/>
        </w:rPr>
      </w:pPr>
    </w:p>
    <w:p w:rsidR="001D4B0B" w:rsidRDefault="00CD24AE" w:rsidP="001D4B0B">
      <w:pPr>
        <w:pStyle w:val="s1"/>
        <w:spacing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D4B0B">
        <w:rPr>
          <w:sz w:val="28"/>
          <w:szCs w:val="28"/>
        </w:rPr>
        <w:t xml:space="preserve"> Контроль за исполнением настоящего решения оставляю за собой.</w:t>
      </w:r>
    </w:p>
    <w:p w:rsidR="00C61FB2" w:rsidRDefault="00CD24AE" w:rsidP="001D4B0B">
      <w:pPr>
        <w:pStyle w:val="s1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4B0B" w:rsidRDefault="001D4B0B" w:rsidP="00CD24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4AE" w:rsidRDefault="00CD24AE" w:rsidP="00CD24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61FB2" w:rsidRDefault="00CD24AE" w:rsidP="001D4B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Старобелокурихинского сельсовета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Н.И.Петина</w:t>
      </w:r>
      <w:proofErr w:type="spellEnd"/>
    </w:p>
    <w:sectPr w:rsidR="00C61FB2" w:rsidSect="001D4B0B">
      <w:pgSz w:w="11906" w:h="16838"/>
      <w:pgMar w:top="1134" w:right="849" w:bottom="42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B027B"/>
    <w:multiLevelType w:val="hybridMultilevel"/>
    <w:tmpl w:val="38BAC7C8"/>
    <w:lvl w:ilvl="0" w:tplc="FD542CD4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521023B"/>
    <w:multiLevelType w:val="multilevel"/>
    <w:tmpl w:val="B20E7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B2"/>
    <w:rsid w:val="001D4B0B"/>
    <w:rsid w:val="004B66D0"/>
    <w:rsid w:val="006C5040"/>
    <w:rsid w:val="00C61FB2"/>
    <w:rsid w:val="00C9420B"/>
    <w:rsid w:val="00CD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B4739-D62F-4CB9-802A-541F8DAE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9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C2C2C"/>
  </w:style>
  <w:style w:type="character" w:customStyle="1" w:styleId="a4">
    <w:name w:val="Нижний колонтитул Знак"/>
    <w:basedOn w:val="a0"/>
    <w:uiPriority w:val="99"/>
    <w:qFormat/>
    <w:rsid w:val="000C2C2C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E03315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E03315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qFormat/>
    <w:rsid w:val="00E03315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uiPriority w:val="99"/>
    <w:unhideWhenUsed/>
    <w:rsid w:val="000C2C2C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0C2C2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1">
    <w:name w:val="s_1"/>
    <w:basedOn w:val="a"/>
    <w:qFormat/>
    <w:rsid w:val="00C3686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C5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C5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Fincom15</dc:creator>
  <dc:description/>
  <cp:lastModifiedBy>Специалист</cp:lastModifiedBy>
  <cp:revision>5</cp:revision>
  <cp:lastPrinted>2025-04-02T01:29:00Z</cp:lastPrinted>
  <dcterms:created xsi:type="dcterms:W3CDTF">2025-03-21T04:15:00Z</dcterms:created>
  <dcterms:modified xsi:type="dcterms:W3CDTF">2025-04-02T01:38:00Z</dcterms:modified>
  <dc:language>ru-RU</dc:language>
</cp:coreProperties>
</file>