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04" w:rsidRPr="00B95051" w:rsidRDefault="0063384F" w:rsidP="00127469">
      <w:pPr>
        <w:jc w:val="center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Собрание депутатов С</w:t>
      </w:r>
      <w:r w:rsidR="00127469" w:rsidRPr="00B95051">
        <w:rPr>
          <w:rFonts w:ascii="Times New Roman" w:hAnsi="Times New Roman" w:cs="Times New Roman"/>
          <w:sz w:val="26"/>
          <w:szCs w:val="26"/>
        </w:rPr>
        <w:t>таробелокурихинского сельсовета</w:t>
      </w:r>
    </w:p>
    <w:p w:rsidR="00127469" w:rsidRPr="00B95051" w:rsidRDefault="00127469" w:rsidP="00127469">
      <w:pPr>
        <w:jc w:val="center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Алтайского района Алтайского края</w:t>
      </w:r>
    </w:p>
    <w:p w:rsidR="00127469" w:rsidRPr="00B95051" w:rsidRDefault="0063384F" w:rsidP="00127469">
      <w:pPr>
        <w:jc w:val="center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РЕШЕНИЕ</w:t>
      </w:r>
    </w:p>
    <w:p w:rsidR="00127469" w:rsidRPr="00B95051" w:rsidRDefault="00127469" w:rsidP="00127469">
      <w:pPr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30.05.2024 г.                                           </w:t>
      </w:r>
      <w:r w:rsidR="0063384F" w:rsidRPr="00B9505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95051">
        <w:rPr>
          <w:rFonts w:ascii="Times New Roman" w:hAnsi="Times New Roman" w:cs="Times New Roman"/>
          <w:sz w:val="26"/>
          <w:szCs w:val="26"/>
        </w:rPr>
        <w:t xml:space="preserve">                                          № 5</w:t>
      </w:r>
    </w:p>
    <w:p w:rsidR="00127469" w:rsidRPr="00B95051" w:rsidRDefault="00B95051" w:rsidP="0012746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127469" w:rsidRPr="00B95051">
        <w:rPr>
          <w:rFonts w:ascii="Times New Roman" w:hAnsi="Times New Roman" w:cs="Times New Roman"/>
          <w:sz w:val="26"/>
          <w:szCs w:val="26"/>
        </w:rPr>
        <w:t>.Старобелокуриха</w:t>
      </w:r>
      <w:proofErr w:type="spellEnd"/>
    </w:p>
    <w:tbl>
      <w:tblPr>
        <w:tblW w:w="0" w:type="auto"/>
        <w:tblInd w:w="-56" w:type="dxa"/>
        <w:tblLook w:val="0000" w:firstRow="0" w:lastRow="0" w:firstColumn="0" w:lastColumn="0" w:noHBand="0" w:noVBand="0"/>
      </w:tblPr>
      <w:tblGrid>
        <w:gridCol w:w="3930"/>
      </w:tblGrid>
      <w:tr w:rsidR="00127469" w:rsidRPr="00B95051" w:rsidTr="0063384F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930" w:type="dxa"/>
          </w:tcPr>
          <w:p w:rsidR="00127469" w:rsidRPr="00B95051" w:rsidRDefault="00127469" w:rsidP="00127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051">
              <w:rPr>
                <w:rFonts w:ascii="Times New Roman" w:hAnsi="Times New Roman" w:cs="Times New Roman"/>
                <w:sz w:val="26"/>
                <w:szCs w:val="26"/>
              </w:rPr>
              <w:t>О дополнительных основаниях признания безнадежной к взысканию задолженности в части сумм местных налогов</w:t>
            </w:r>
          </w:p>
        </w:tc>
        <w:bookmarkStart w:id="0" w:name="_GoBack"/>
        <w:bookmarkEnd w:id="0"/>
      </w:tr>
    </w:tbl>
    <w:p w:rsidR="00127469" w:rsidRPr="00B95051" w:rsidRDefault="00127469" w:rsidP="001274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7469" w:rsidRPr="00B95051" w:rsidRDefault="00127469" w:rsidP="0063384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В соответствии с п.3 ст.59 ч.1 Налогового кодекса Российской Федерации, Собрание депутатов Старобелокурихинского сельсовета Алтайского района </w:t>
      </w:r>
      <w:r w:rsidR="0063384F" w:rsidRPr="00B95051">
        <w:rPr>
          <w:rFonts w:ascii="Times New Roman" w:hAnsi="Times New Roman" w:cs="Times New Roman"/>
          <w:sz w:val="26"/>
          <w:szCs w:val="26"/>
        </w:rPr>
        <w:t>А</w:t>
      </w:r>
      <w:r w:rsidRPr="00B95051">
        <w:rPr>
          <w:rFonts w:ascii="Times New Roman" w:hAnsi="Times New Roman" w:cs="Times New Roman"/>
          <w:sz w:val="26"/>
          <w:szCs w:val="26"/>
        </w:rPr>
        <w:t>лтайского края</w:t>
      </w:r>
    </w:p>
    <w:p w:rsidR="00127469" w:rsidRPr="00B95051" w:rsidRDefault="00127469" w:rsidP="00127469">
      <w:pPr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РЕШИЛО:</w:t>
      </w:r>
    </w:p>
    <w:p w:rsidR="00127469" w:rsidRPr="00B95051" w:rsidRDefault="00127469" w:rsidP="0063384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Установить на территории Старобелокурихинского сельсовета дополнительные основания признания безнадежной к взысканию задолженности в части сумм местных налогов.</w:t>
      </w:r>
    </w:p>
    <w:p w:rsidR="00127469" w:rsidRPr="00B95051" w:rsidRDefault="0063384F" w:rsidP="0012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Признаются</w:t>
      </w:r>
      <w:r w:rsidR="00127469" w:rsidRPr="00B95051">
        <w:rPr>
          <w:rFonts w:ascii="Times New Roman" w:hAnsi="Times New Roman" w:cs="Times New Roman"/>
          <w:sz w:val="26"/>
          <w:szCs w:val="26"/>
        </w:rPr>
        <w:t xml:space="preserve"> безнадежными к взысканию и подлежат списанию:</w:t>
      </w:r>
    </w:p>
    <w:p w:rsidR="00127469" w:rsidRPr="00B95051" w:rsidRDefault="00127469" w:rsidP="0063384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Задолженность физических лиц, выбывших на постоянное место жительства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127469" w:rsidRPr="00B95051" w:rsidRDefault="00127469" w:rsidP="0063384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Задолженность физических лиц, по которой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127469" w:rsidRPr="00B95051" w:rsidRDefault="00127469" w:rsidP="0063384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Задолженность по отмененным налогам у налогоплательщиков, в отношении которых не возбужденного производство по делу о </w:t>
      </w:r>
      <w:r w:rsidR="0063384F" w:rsidRPr="00B95051">
        <w:rPr>
          <w:rFonts w:ascii="Times New Roman" w:hAnsi="Times New Roman" w:cs="Times New Roman"/>
          <w:sz w:val="26"/>
          <w:szCs w:val="26"/>
        </w:rPr>
        <w:t>банкротстве</w:t>
      </w:r>
      <w:r w:rsidRPr="00B95051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26.10.2002 № 127-ФЗ «О несостоятельности (</w:t>
      </w:r>
      <w:r w:rsidR="0063384F" w:rsidRPr="00B95051">
        <w:rPr>
          <w:rFonts w:ascii="Times New Roman" w:hAnsi="Times New Roman" w:cs="Times New Roman"/>
          <w:sz w:val="26"/>
          <w:szCs w:val="26"/>
        </w:rPr>
        <w:t>банкротстве</w:t>
      </w:r>
      <w:r w:rsidRPr="00B95051">
        <w:rPr>
          <w:rFonts w:ascii="Times New Roman" w:hAnsi="Times New Roman" w:cs="Times New Roman"/>
          <w:sz w:val="26"/>
          <w:szCs w:val="26"/>
        </w:rPr>
        <w:t>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</w:t>
      </w:r>
      <w:r w:rsidR="0063384F" w:rsidRPr="00B95051">
        <w:rPr>
          <w:rFonts w:ascii="Times New Roman" w:hAnsi="Times New Roman" w:cs="Times New Roman"/>
          <w:sz w:val="26"/>
          <w:szCs w:val="26"/>
        </w:rPr>
        <w:t xml:space="preserve"> </w:t>
      </w:r>
      <w:r w:rsidRPr="00B95051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Федерации, на основании копии нормального правового акта, которым налог был отменен;</w:t>
      </w:r>
    </w:p>
    <w:p w:rsidR="00127469" w:rsidRPr="00B95051" w:rsidRDefault="00127469" w:rsidP="0063384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налога, образовавшаяся у физических лиц по </w:t>
      </w:r>
      <w:r w:rsidR="00B95051" w:rsidRPr="00B95051">
        <w:rPr>
          <w:rFonts w:ascii="Times New Roman" w:hAnsi="Times New Roman" w:cs="Times New Roman"/>
          <w:sz w:val="26"/>
          <w:szCs w:val="26"/>
        </w:rPr>
        <w:t>состоянию</w:t>
      </w:r>
      <w:r w:rsidRPr="00B95051">
        <w:rPr>
          <w:rFonts w:ascii="Times New Roman" w:hAnsi="Times New Roman" w:cs="Times New Roman"/>
          <w:sz w:val="26"/>
          <w:szCs w:val="26"/>
        </w:rPr>
        <w:t xml:space="preserve">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27469" w:rsidRPr="00B95051" w:rsidRDefault="001437F8" w:rsidP="00B9505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Задолженность по пене в размере, не превышающем 100 рублей, при условии отсутствия у налогоплательщика недоимок по налогу, не урегулированная в переходный период, установленный Федеральным законом от 14.07.2022 № 263-ФЗ «О внесении изменений в части первую и вторую Налогового кодекса Российской </w:t>
      </w:r>
      <w:r w:rsidRPr="00B95051">
        <w:rPr>
          <w:rFonts w:ascii="Times New Roman" w:hAnsi="Times New Roman" w:cs="Times New Roman"/>
          <w:sz w:val="26"/>
          <w:szCs w:val="26"/>
        </w:rPr>
        <w:lastRenderedPageBreak/>
        <w:t>Федерации», на основании справки налогового органа о сумме задолженности по уплате налогов, утвержденной Управлением Ф</w:t>
      </w:r>
      <w:r w:rsidR="00B95051" w:rsidRPr="00B95051">
        <w:rPr>
          <w:rFonts w:ascii="Times New Roman" w:hAnsi="Times New Roman" w:cs="Times New Roman"/>
          <w:sz w:val="26"/>
          <w:szCs w:val="26"/>
        </w:rPr>
        <w:t>едеральной налоговой службы по А</w:t>
      </w:r>
      <w:r w:rsidRPr="00B95051">
        <w:rPr>
          <w:rFonts w:ascii="Times New Roman" w:hAnsi="Times New Roman" w:cs="Times New Roman"/>
          <w:sz w:val="26"/>
          <w:szCs w:val="26"/>
        </w:rPr>
        <w:t>лтайск</w:t>
      </w:r>
      <w:r w:rsidR="00B95051" w:rsidRPr="00B95051">
        <w:rPr>
          <w:rFonts w:ascii="Times New Roman" w:hAnsi="Times New Roman" w:cs="Times New Roman"/>
          <w:sz w:val="26"/>
          <w:szCs w:val="26"/>
        </w:rPr>
        <w:t>о</w:t>
      </w:r>
      <w:r w:rsidRPr="00B95051">
        <w:rPr>
          <w:rFonts w:ascii="Times New Roman" w:hAnsi="Times New Roman" w:cs="Times New Roman"/>
          <w:sz w:val="26"/>
          <w:szCs w:val="26"/>
        </w:rPr>
        <w:t>му краю;</w:t>
      </w:r>
    </w:p>
    <w:p w:rsidR="001437F8" w:rsidRPr="00B95051" w:rsidRDefault="001437F8" w:rsidP="00B9505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B95051" w:rsidRPr="00B95051">
        <w:rPr>
          <w:rFonts w:ascii="Times New Roman" w:hAnsi="Times New Roman" w:cs="Times New Roman"/>
          <w:sz w:val="26"/>
          <w:szCs w:val="26"/>
        </w:rPr>
        <w:t>физических</w:t>
      </w:r>
      <w:r w:rsidRPr="00B95051">
        <w:rPr>
          <w:rFonts w:ascii="Times New Roman" w:hAnsi="Times New Roman" w:cs="Times New Roman"/>
          <w:sz w:val="26"/>
          <w:szCs w:val="26"/>
        </w:rPr>
        <w:t xml:space="preserve"> лиц по пеням со сроком образования свыше 3 лет, при отсутствии </w:t>
      </w:r>
      <w:r w:rsidR="00B95051" w:rsidRPr="00B95051">
        <w:rPr>
          <w:rFonts w:ascii="Times New Roman" w:hAnsi="Times New Roman" w:cs="Times New Roman"/>
          <w:sz w:val="26"/>
          <w:szCs w:val="26"/>
        </w:rPr>
        <w:t>задолженности</w:t>
      </w:r>
      <w:r w:rsidRPr="00B95051">
        <w:rPr>
          <w:rFonts w:ascii="Times New Roman" w:hAnsi="Times New Roman" w:cs="Times New Roman"/>
          <w:sz w:val="26"/>
          <w:szCs w:val="26"/>
        </w:rPr>
        <w:t xml:space="preserve">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437F8" w:rsidRPr="00B95051" w:rsidRDefault="001437F8" w:rsidP="00B9505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 пункте 6 статьи 1 Федерального закона от 31.05.1996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</w:t>
      </w:r>
      <w:r w:rsidR="00B95051" w:rsidRPr="00B9505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B95051">
        <w:rPr>
          <w:rFonts w:ascii="Times New Roman" w:hAnsi="Times New Roman" w:cs="Times New Roman"/>
          <w:sz w:val="26"/>
          <w:szCs w:val="26"/>
        </w:rPr>
        <w:t xml:space="preserve"> границы Российской Федерации на участках, примыкающих к районам проведения специальной военной операции на </w:t>
      </w:r>
      <w:r w:rsidR="00B95051" w:rsidRPr="00B95051">
        <w:rPr>
          <w:rFonts w:ascii="Times New Roman" w:hAnsi="Times New Roman" w:cs="Times New Roman"/>
          <w:sz w:val="26"/>
          <w:szCs w:val="26"/>
        </w:rPr>
        <w:t>территориях</w:t>
      </w:r>
      <w:r w:rsidRPr="00B95051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Луганской Народной Республики и Украины;</w:t>
      </w:r>
    </w:p>
    <w:p w:rsidR="001437F8" w:rsidRPr="00B95051" w:rsidRDefault="0063384F" w:rsidP="00B9505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Задолженность умерших физических лиц в случае, если в течении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63384F" w:rsidRPr="00B95051" w:rsidRDefault="0063384F" w:rsidP="0063384F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Признать утратившими силу решения Собрания депутатов </w:t>
      </w:r>
      <w:r w:rsidR="00B95051" w:rsidRPr="00B95051">
        <w:rPr>
          <w:rFonts w:ascii="Times New Roman" w:hAnsi="Times New Roman" w:cs="Times New Roman"/>
          <w:sz w:val="26"/>
          <w:szCs w:val="26"/>
        </w:rPr>
        <w:t>Старобелокурихинского</w:t>
      </w:r>
      <w:r w:rsidRPr="00B95051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63384F" w:rsidRPr="00B95051" w:rsidRDefault="0063384F" w:rsidP="0063384F">
      <w:p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05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95051">
        <w:rPr>
          <w:rFonts w:ascii="Times New Roman" w:hAnsi="Times New Roman" w:cs="Times New Roman"/>
          <w:sz w:val="26"/>
          <w:szCs w:val="26"/>
        </w:rPr>
        <w:t xml:space="preserve"> 23.10.2020 г. № 24 «О дополнительных основания признания </w:t>
      </w:r>
      <w:r w:rsidR="00B95051" w:rsidRPr="00B95051">
        <w:rPr>
          <w:rFonts w:ascii="Times New Roman" w:hAnsi="Times New Roman" w:cs="Times New Roman"/>
          <w:sz w:val="26"/>
          <w:szCs w:val="26"/>
        </w:rPr>
        <w:t>безнадёжными</w:t>
      </w:r>
      <w:r w:rsidRPr="00B95051">
        <w:rPr>
          <w:rFonts w:ascii="Times New Roman" w:hAnsi="Times New Roman" w:cs="Times New Roman"/>
          <w:sz w:val="26"/>
          <w:szCs w:val="26"/>
        </w:rPr>
        <w:t xml:space="preserve"> к взысканию недоимки, задолженности по пеням и штрафам по местным налогам»;</w:t>
      </w:r>
    </w:p>
    <w:p w:rsidR="0063384F" w:rsidRPr="00B95051" w:rsidRDefault="0063384F" w:rsidP="0063384F">
      <w:p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05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95051">
        <w:rPr>
          <w:rFonts w:ascii="Times New Roman" w:hAnsi="Times New Roman" w:cs="Times New Roman"/>
          <w:sz w:val="26"/>
          <w:szCs w:val="26"/>
        </w:rPr>
        <w:t xml:space="preserve"> 26.12.2023 «О внесении изменений в решение Собрания депутатов от 23.10.2020 № 24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63384F" w:rsidRPr="00B95051" w:rsidRDefault="00B95051" w:rsidP="0063384F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>Обнародовать</w:t>
      </w:r>
      <w:r w:rsidR="0063384F" w:rsidRPr="00B95051">
        <w:rPr>
          <w:rFonts w:ascii="Times New Roman" w:hAnsi="Times New Roman" w:cs="Times New Roman"/>
          <w:sz w:val="26"/>
          <w:szCs w:val="26"/>
        </w:rPr>
        <w:t xml:space="preserve"> настоящее решение в установленном порядке.</w:t>
      </w:r>
    </w:p>
    <w:p w:rsidR="0063384F" w:rsidRPr="00B95051" w:rsidRDefault="0063384F" w:rsidP="006338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384F" w:rsidRPr="00B95051" w:rsidRDefault="0063384F" w:rsidP="006338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384F" w:rsidRPr="00B95051" w:rsidRDefault="0063384F" w:rsidP="006338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5051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</w:t>
      </w:r>
      <w:proofErr w:type="spellStart"/>
      <w:r w:rsidRPr="00B95051">
        <w:rPr>
          <w:rFonts w:ascii="Times New Roman" w:hAnsi="Times New Roman" w:cs="Times New Roman"/>
          <w:sz w:val="26"/>
          <w:szCs w:val="26"/>
        </w:rPr>
        <w:t>Н.И.Петина</w:t>
      </w:r>
      <w:proofErr w:type="spellEnd"/>
    </w:p>
    <w:p w:rsidR="00127469" w:rsidRPr="00B95051" w:rsidRDefault="00127469" w:rsidP="00127469">
      <w:pPr>
        <w:rPr>
          <w:rFonts w:ascii="Times New Roman" w:hAnsi="Times New Roman" w:cs="Times New Roman"/>
          <w:sz w:val="26"/>
          <w:szCs w:val="26"/>
        </w:rPr>
      </w:pPr>
    </w:p>
    <w:sectPr w:rsidR="00127469" w:rsidRPr="00B9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6CF8"/>
    <w:multiLevelType w:val="hybridMultilevel"/>
    <w:tmpl w:val="45E6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317C"/>
    <w:multiLevelType w:val="hybridMultilevel"/>
    <w:tmpl w:val="3364E4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24"/>
    <w:rsid w:val="00127469"/>
    <w:rsid w:val="001437F8"/>
    <w:rsid w:val="0063384F"/>
    <w:rsid w:val="00B95051"/>
    <w:rsid w:val="00C35B24"/>
    <w:rsid w:val="00E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B32D-CAD0-4510-A4C8-AC92AF5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2025-03-28T02:56:00Z</dcterms:created>
  <dcterms:modified xsi:type="dcterms:W3CDTF">2025-03-28T03:30:00Z</dcterms:modified>
</cp:coreProperties>
</file>