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9D" w:rsidRDefault="006F059D" w:rsidP="00BD064C">
      <w:pPr>
        <w:jc w:val="center"/>
        <w:rPr>
          <w:b/>
          <w:sz w:val="28"/>
          <w:szCs w:val="28"/>
        </w:rPr>
      </w:pPr>
    </w:p>
    <w:p w:rsidR="00BD064C" w:rsidRDefault="00BD064C" w:rsidP="00BD06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СТАРОБЕЛОКУРИХИНСКОГО СЕЛЬСОВЕТА</w:t>
      </w:r>
      <w:r>
        <w:rPr>
          <w:b/>
          <w:sz w:val="28"/>
          <w:szCs w:val="28"/>
        </w:rPr>
        <w:br/>
        <w:t>АЛТАЙСКОГО РАЙОНА АЛТАЙСКОГО КРАЯ</w:t>
      </w:r>
    </w:p>
    <w:p w:rsidR="00BD064C" w:rsidRDefault="00BD064C" w:rsidP="00BD06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28575" distB="28575" distL="142875" distR="142875" simplePos="0" relativeHeight="251659264" behindDoc="0" locked="0" layoutInCell="0" allowOverlap="1" wp14:anchorId="2F119BEF" wp14:editId="5197DAB8">
                <wp:simplePos x="0" y="0"/>
                <wp:positionH relativeFrom="column">
                  <wp:posOffset>19050</wp:posOffset>
                </wp:positionH>
                <wp:positionV relativeFrom="paragraph">
                  <wp:posOffset>108585</wp:posOffset>
                </wp:positionV>
                <wp:extent cx="5947410" cy="635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6840" cy="0"/>
                        </a:xfrm>
                        <a:prstGeom prst="line">
                          <a:avLst/>
                        </a:prstGeom>
                        <a:ln w="5724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B4DB6E" id="Прямая соединительная линия 1" o:spid="_x0000_s1026" style="position:absolute;z-index:251659264;visibility:visible;mso-wrap-style:square;mso-wrap-distance-left:11.25pt;mso-wrap-distance-top:2.25pt;mso-wrap-distance-right:11.25pt;mso-wrap-distance-bottom:2.25pt;mso-position-horizontal:absolute;mso-position-horizontal-relative:text;mso-position-vertical:absolute;mso-position-vertical-relative:text" from="1.5pt,8.55pt" to="469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" o:allowincell="f" strokeweight="1.59mm">
                <v:stroke joinstyle="miter" endcap="square"/>
              </v:line>
            </w:pict>
          </mc:Fallback>
        </mc:AlternateContent>
      </w:r>
    </w:p>
    <w:p w:rsidR="00BD064C" w:rsidRDefault="00BD064C" w:rsidP="00BD064C">
      <w:pPr>
        <w:jc w:val="center"/>
        <w:rPr>
          <w:b/>
          <w:spacing w:val="40"/>
          <w:sz w:val="28"/>
          <w:szCs w:val="28"/>
        </w:rPr>
      </w:pPr>
    </w:p>
    <w:p w:rsidR="00BD064C" w:rsidRDefault="00405B4B" w:rsidP="00BD06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BD064C" w:rsidRDefault="00BD064C" w:rsidP="00BD064C">
      <w:pPr>
        <w:jc w:val="center"/>
        <w:rPr>
          <w:b/>
          <w:spacing w:val="40"/>
          <w:sz w:val="28"/>
          <w:szCs w:val="28"/>
        </w:rPr>
      </w:pPr>
    </w:p>
    <w:p w:rsidR="00BA4380" w:rsidRDefault="006F059D">
      <w:proofErr w:type="gramStart"/>
      <w:r>
        <w:t>от</w:t>
      </w:r>
      <w:proofErr w:type="gramEnd"/>
      <w:r>
        <w:t xml:space="preserve">   </w:t>
      </w:r>
      <w:r w:rsidR="003E12B1">
        <w:t>15 августа</w:t>
      </w:r>
      <w:r>
        <w:t xml:space="preserve">   2024 г.                   </w:t>
      </w:r>
      <w:r w:rsidR="003E12B1">
        <w:t xml:space="preserve">               </w:t>
      </w:r>
      <w:bookmarkStart w:id="0" w:name="_GoBack"/>
      <w:bookmarkEnd w:id="0"/>
      <w:r>
        <w:t xml:space="preserve">                                                                       № </w:t>
      </w:r>
      <w:r w:rsidR="003E12B1">
        <w:t>58</w:t>
      </w:r>
    </w:p>
    <w:p w:rsidR="00BD064C" w:rsidRDefault="00BD064C"/>
    <w:p w:rsidR="00BD064C" w:rsidRDefault="00BD064C"/>
    <w:p w:rsidR="00BD064C" w:rsidRDefault="00BD064C">
      <w:r>
        <w:t>Об утверждении Положения и состава</w:t>
      </w:r>
    </w:p>
    <w:p w:rsidR="00BD064C" w:rsidRDefault="00CA2AD1">
      <w:r>
        <w:t>е</w:t>
      </w:r>
      <w:r w:rsidR="00BD064C">
        <w:t>диной комиссии по осуществлению</w:t>
      </w:r>
    </w:p>
    <w:p w:rsidR="00BD064C" w:rsidRDefault="00CA2AD1">
      <w:r>
        <w:t>з</w:t>
      </w:r>
      <w:r w:rsidR="00BD064C">
        <w:t xml:space="preserve">акупок товаров, работ, услуг для </w:t>
      </w:r>
    </w:p>
    <w:p w:rsidR="00BD064C" w:rsidRDefault="00CA2AD1">
      <w:r>
        <w:t>о</w:t>
      </w:r>
      <w:r w:rsidR="00BD064C">
        <w:t>беспечения муниципальных нужд</w:t>
      </w:r>
    </w:p>
    <w:p w:rsidR="00BD064C" w:rsidRDefault="00BD064C">
      <w:r>
        <w:t>Администрации Старобелокурихинского</w:t>
      </w:r>
    </w:p>
    <w:p w:rsidR="00BD064C" w:rsidRDefault="00CA2AD1">
      <w:r>
        <w:t>с</w:t>
      </w:r>
      <w:r w:rsidR="00BD064C">
        <w:t>ельсовета Алтайского района</w:t>
      </w:r>
    </w:p>
    <w:p w:rsidR="00BD064C" w:rsidRDefault="00BD064C">
      <w:r>
        <w:t>Алтайского края</w:t>
      </w:r>
    </w:p>
    <w:p w:rsidR="00BD064C" w:rsidRDefault="00BD064C"/>
    <w:p w:rsidR="00BD064C" w:rsidRDefault="00BD064C"/>
    <w:p w:rsidR="00BD064C" w:rsidRDefault="00BD064C" w:rsidP="00CA2AD1">
      <w:pPr>
        <w:jc w:val="both"/>
      </w:pPr>
    </w:p>
    <w:p w:rsidR="00BD064C" w:rsidRDefault="00BD064C" w:rsidP="00CA2AD1">
      <w:pPr>
        <w:ind w:firstLine="567"/>
        <w:jc w:val="both"/>
      </w:pPr>
      <w:r>
        <w:t>В соответствии с Федеральным законом от 05.04.2016 № 44-ФЗ «О контрактной системе в сфере закупок товаров, работ, услуг для обеспечения государственных и муниципальных нужд», 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 и Федеральный закон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Старобелокурихинский сельсовет Алтайского района Алтайского края</w:t>
      </w:r>
      <w:r w:rsidR="00405B4B">
        <w:t xml:space="preserve"> постановляет:</w:t>
      </w:r>
    </w:p>
    <w:p w:rsidR="00BD064C" w:rsidRDefault="00BD064C" w:rsidP="00CA2AD1">
      <w:pPr>
        <w:jc w:val="both"/>
      </w:pPr>
    </w:p>
    <w:p w:rsidR="00BD064C" w:rsidRDefault="0079537D" w:rsidP="00CA2AD1">
      <w:pPr>
        <w:pStyle w:val="a3"/>
        <w:numPr>
          <w:ilvl w:val="0"/>
          <w:numId w:val="4"/>
        </w:numPr>
        <w:ind w:left="0" w:firstLine="709"/>
        <w:jc w:val="both"/>
      </w:pPr>
      <w:r>
        <w:t>Утвердить следующий состав единой комиссии по осуществлению закупок товаров, работ, услуг для обеспечения муниципальных нужд Администрации Старобелокурихинского сельсовета Алтайского района Алтайского края:</w:t>
      </w:r>
    </w:p>
    <w:p w:rsidR="00BD064C" w:rsidRDefault="00BD064C" w:rsidP="00CA2AD1">
      <w:pPr>
        <w:ind w:firstLine="709"/>
        <w:jc w:val="both"/>
      </w:pPr>
    </w:p>
    <w:p w:rsidR="00BD064C" w:rsidRDefault="00BD064C" w:rsidP="00CA2AD1">
      <w:pPr>
        <w:pStyle w:val="a3"/>
        <w:ind w:left="0" w:firstLine="709"/>
        <w:jc w:val="both"/>
      </w:pPr>
      <w:r>
        <w:t>Петину Наталью Ивановну – Глава Старобелокурихинского сельсовета;</w:t>
      </w:r>
    </w:p>
    <w:p w:rsidR="0079537D" w:rsidRDefault="0079537D" w:rsidP="00CA2AD1">
      <w:pPr>
        <w:pStyle w:val="a3"/>
        <w:ind w:left="0" w:firstLine="709"/>
        <w:jc w:val="both"/>
      </w:pPr>
    </w:p>
    <w:p w:rsidR="0079537D" w:rsidRDefault="0079537D" w:rsidP="00CA2AD1">
      <w:pPr>
        <w:pStyle w:val="a3"/>
        <w:ind w:left="0" w:firstLine="709"/>
        <w:jc w:val="both"/>
      </w:pPr>
      <w:r>
        <w:t>Малюков Андрей Викторович – заместитель главы Администрации Алтайского района Алтайского края;</w:t>
      </w:r>
    </w:p>
    <w:p w:rsidR="0079537D" w:rsidRDefault="0079537D" w:rsidP="00CA2AD1">
      <w:pPr>
        <w:pStyle w:val="a3"/>
        <w:ind w:left="0" w:firstLine="709"/>
        <w:jc w:val="both"/>
      </w:pPr>
    </w:p>
    <w:p w:rsidR="0079537D" w:rsidRDefault="0079537D" w:rsidP="00CA2AD1">
      <w:pPr>
        <w:pStyle w:val="a3"/>
        <w:ind w:left="0" w:firstLine="709"/>
        <w:jc w:val="both"/>
      </w:pPr>
      <w:r>
        <w:t>Логинова Елена Евгеньевна – заведующая отделом муниципального заказа комитета по экономике и управлению имуществом Администрации Алтайского района.</w:t>
      </w:r>
    </w:p>
    <w:p w:rsidR="00150829" w:rsidRDefault="00150829" w:rsidP="00CA2AD1">
      <w:pPr>
        <w:pStyle w:val="a3"/>
        <w:ind w:left="0" w:firstLine="709"/>
        <w:jc w:val="both"/>
      </w:pPr>
    </w:p>
    <w:p w:rsidR="00150829" w:rsidRDefault="00150829" w:rsidP="00CA2AD1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Распоряжения </w:t>
      </w:r>
      <w:r w:rsidR="00CA2AD1">
        <w:t xml:space="preserve">Администрации Старобелокурихинского сельсовета Алтайского района Алтайского края </w:t>
      </w:r>
      <w:r>
        <w:t>от 08.04.2019 № 03-Р и от 05.03.2024 № 02-Р признать утратившими силу.</w:t>
      </w:r>
    </w:p>
    <w:p w:rsidR="00150829" w:rsidRDefault="00150829" w:rsidP="00CA2AD1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Опубликовать настоящее </w:t>
      </w:r>
      <w:r w:rsidR="00405B4B">
        <w:t>постановление</w:t>
      </w:r>
      <w:r>
        <w:t xml:space="preserve"> в установленном порядке.</w:t>
      </w:r>
    </w:p>
    <w:p w:rsidR="00150829" w:rsidRDefault="00150829" w:rsidP="00CA2AD1">
      <w:pPr>
        <w:pStyle w:val="a3"/>
        <w:numPr>
          <w:ilvl w:val="0"/>
          <w:numId w:val="4"/>
        </w:numPr>
        <w:ind w:left="0" w:firstLine="709"/>
        <w:jc w:val="both"/>
      </w:pPr>
      <w:r>
        <w:t xml:space="preserve">Контроль за исполнением настоящего </w:t>
      </w:r>
      <w:r w:rsidR="00405B4B">
        <w:t xml:space="preserve">постановление </w:t>
      </w:r>
      <w:r>
        <w:t>оставляю за собой.</w:t>
      </w:r>
    </w:p>
    <w:p w:rsidR="00150829" w:rsidRDefault="00150829" w:rsidP="00150829"/>
    <w:p w:rsidR="00150829" w:rsidRDefault="00150829" w:rsidP="00150829"/>
    <w:p w:rsidR="00150829" w:rsidRDefault="00150829" w:rsidP="00150829"/>
    <w:p w:rsidR="00150829" w:rsidRDefault="00150829" w:rsidP="00150829"/>
    <w:p w:rsidR="00150829" w:rsidRDefault="00150829" w:rsidP="00150829">
      <w:r>
        <w:t xml:space="preserve">Глава сельсовета                                                                                          </w:t>
      </w:r>
      <w:proofErr w:type="spellStart"/>
      <w:r>
        <w:t>Н.И.Петина</w:t>
      </w:r>
      <w:proofErr w:type="spellEnd"/>
    </w:p>
    <w:p w:rsidR="00150829" w:rsidRDefault="00150829" w:rsidP="00150829"/>
    <w:p w:rsidR="00150829" w:rsidRDefault="00150829" w:rsidP="00150829"/>
    <w:p w:rsidR="0079537D" w:rsidRDefault="00150829" w:rsidP="00150829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150829" w:rsidRDefault="00150829" w:rsidP="00150829">
      <w:pPr>
        <w:pStyle w:val="a3"/>
        <w:jc w:val="right"/>
        <w:rPr>
          <w:sz w:val="20"/>
          <w:szCs w:val="20"/>
        </w:rPr>
      </w:pPr>
    </w:p>
    <w:p w:rsidR="00150829" w:rsidRDefault="00150829" w:rsidP="00150829">
      <w:pPr>
        <w:pStyle w:val="a3"/>
        <w:jc w:val="center"/>
      </w:pPr>
      <w:r>
        <w:t>ПОЛОЖЕНИЕ</w:t>
      </w:r>
    </w:p>
    <w:p w:rsidR="00150829" w:rsidRDefault="00150829" w:rsidP="00150829">
      <w:pPr>
        <w:pStyle w:val="a3"/>
        <w:jc w:val="center"/>
      </w:pPr>
      <w:r>
        <w:t>О единой комиссии по осуществлению закупок</w:t>
      </w:r>
    </w:p>
    <w:p w:rsidR="00150829" w:rsidRDefault="00150829" w:rsidP="00150829">
      <w:pPr>
        <w:pStyle w:val="a3"/>
        <w:jc w:val="center"/>
      </w:pPr>
    </w:p>
    <w:p w:rsidR="00150829" w:rsidRDefault="00150829" w:rsidP="00CA1695">
      <w:pPr>
        <w:pStyle w:val="a3"/>
        <w:numPr>
          <w:ilvl w:val="0"/>
          <w:numId w:val="5"/>
        </w:numPr>
        <w:ind w:left="142" w:hanging="142"/>
        <w:jc w:val="center"/>
      </w:pPr>
      <w:r>
        <w:t>ОБЩИЕ ПОЛОЖЕНИЯ</w:t>
      </w:r>
    </w:p>
    <w:p w:rsidR="00150829" w:rsidRDefault="00150829" w:rsidP="00D66900">
      <w:pPr>
        <w:pStyle w:val="a3"/>
        <w:ind w:left="0" w:firstLine="567"/>
        <w:jc w:val="both"/>
      </w:pPr>
      <w:r>
        <w:t>1.</w:t>
      </w:r>
      <w:r w:rsidR="00DB0993">
        <w:t>1. Настоящее</w:t>
      </w:r>
      <w:r>
        <w:t xml:space="preserve"> Положение о </w:t>
      </w:r>
      <w:r w:rsidR="00DB0993">
        <w:t>единой</w:t>
      </w:r>
      <w:r>
        <w:t xml:space="preserve"> комиссии по осуществлению закупок (далее – Положение) регламентирует деятельность единой комиссии Администрации Старобелокурихинского сельсовета Алтайского района Алтайского края (далее</w:t>
      </w:r>
      <w:r w:rsidR="00DB0993">
        <w:t xml:space="preserve"> </w:t>
      </w:r>
      <w:r>
        <w:t>-</w:t>
      </w:r>
      <w:r w:rsidR="00DB0993">
        <w:t xml:space="preserve"> </w:t>
      </w:r>
      <w:r>
        <w:t>комиссия)</w:t>
      </w:r>
      <w:r w:rsidR="00DB0993">
        <w:t>, которая</w:t>
      </w:r>
      <w:r>
        <w:t xml:space="preserve"> </w:t>
      </w:r>
      <w:r w:rsidR="00DB0993">
        <w:rPr>
          <w:lang w:eastAsia="en-US"/>
        </w:rPr>
        <w:t>является коллегиальным органом, уполномоченным на выбор поставщика (подрядчика, исполнителя) по итогам проведения конкурентной процедуры.</w:t>
      </w:r>
    </w:p>
    <w:p w:rsidR="00150829" w:rsidRDefault="00150829" w:rsidP="00D66900">
      <w:pPr>
        <w:pStyle w:val="a3"/>
        <w:ind w:left="0" w:firstLine="567"/>
        <w:jc w:val="both"/>
      </w:pPr>
      <w:r>
        <w:t xml:space="preserve">1.2. </w:t>
      </w:r>
      <w:r w:rsidR="001818E6">
        <w:t>К</w:t>
      </w:r>
      <w:r>
        <w:t>омиссия в своей деятельности руководствуется Гражданским кодексом Российской Федерации, Бюджетным кодексом Российской</w:t>
      </w:r>
      <w:r w:rsidR="001818E6">
        <w:t xml:space="preserve">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DB0993">
        <w:t>»</w:t>
      </w:r>
      <w:r w:rsidR="001818E6">
        <w:t xml:space="preserve"> (далее – Закон), Федеральным законом от 26.07.2006 № 135-ФЗ « О защите конкуренции», иными нормативными правовыми актами в сфере закупок, а также настоящим Положением.</w:t>
      </w:r>
    </w:p>
    <w:p w:rsidR="001818E6" w:rsidRDefault="001818E6" w:rsidP="00D66900">
      <w:pPr>
        <w:pStyle w:val="a3"/>
        <w:ind w:left="0" w:firstLine="567"/>
        <w:jc w:val="both"/>
      </w:pPr>
      <w:r>
        <w:t>1.3. Комиссия при осуществлении своих функций взаимодействует с участника закупок в порядке, установленном законодательством Российской Федерации и настоящим Положением.</w:t>
      </w:r>
    </w:p>
    <w:p w:rsidR="001818E6" w:rsidRDefault="001818E6" w:rsidP="00CA1695">
      <w:pPr>
        <w:pStyle w:val="a3"/>
        <w:ind w:left="0" w:firstLine="567"/>
      </w:pPr>
    </w:p>
    <w:p w:rsidR="001818E6" w:rsidRDefault="001818E6" w:rsidP="00CA1695">
      <w:pPr>
        <w:pStyle w:val="a3"/>
        <w:numPr>
          <w:ilvl w:val="0"/>
          <w:numId w:val="5"/>
        </w:numPr>
        <w:jc w:val="center"/>
      </w:pPr>
      <w:r>
        <w:t>ЦЕЛИ И ЗАДАЧИ КОМИССИИ</w:t>
      </w:r>
    </w:p>
    <w:p w:rsidR="00DB0993" w:rsidRDefault="00DB0993" w:rsidP="00D66900">
      <w:pPr>
        <w:pStyle w:val="a3"/>
        <w:numPr>
          <w:ilvl w:val="1"/>
          <w:numId w:val="5"/>
        </w:numPr>
        <w:ind w:left="0" w:firstLine="567"/>
        <w:jc w:val="both"/>
      </w:pPr>
      <w:r w:rsidRPr="00114B44">
        <w:rPr>
          <w:lang w:eastAsia="en-US"/>
        </w:rPr>
        <w:t xml:space="preserve">Комиссия создается для определения поставщиков </w:t>
      </w:r>
      <w:r>
        <w:rPr>
          <w:lang w:eastAsia="en-US"/>
        </w:rPr>
        <w:t>(подрядчиков, исполнителей), за исключением осуществления закупки у единственного поставщика (подрядчика, исполнителя)</w:t>
      </w:r>
      <w:r w:rsidRPr="00114B44">
        <w:rPr>
          <w:lang w:eastAsia="en-US"/>
        </w:rPr>
        <w:t>.</w:t>
      </w:r>
    </w:p>
    <w:p w:rsidR="001818E6" w:rsidRDefault="00DB0993" w:rsidP="00D66900">
      <w:pPr>
        <w:pStyle w:val="a3"/>
        <w:numPr>
          <w:ilvl w:val="1"/>
          <w:numId w:val="5"/>
        </w:numPr>
        <w:ind w:left="0" w:firstLine="567"/>
        <w:jc w:val="both"/>
      </w:pPr>
      <w:r w:rsidRPr="00114B44">
        <w:rPr>
          <w:lang w:eastAsia="en-US"/>
        </w:rPr>
        <w:t xml:space="preserve">Комиссия </w:t>
      </w:r>
      <w:r>
        <w:rPr>
          <w:lang w:eastAsia="en-US"/>
        </w:rPr>
        <w:t>с</w:t>
      </w:r>
      <w:r w:rsidR="001818E6">
        <w:t>облюде</w:t>
      </w:r>
      <w:r>
        <w:t>ет</w:t>
      </w:r>
      <w:r w:rsidR="001818E6">
        <w:t xml:space="preserve"> принцип</w:t>
      </w:r>
      <w:r>
        <w:t>ы</w:t>
      </w:r>
      <w:r w:rsidR="001818E6">
        <w:t xml:space="preserve"> открытости, прозрачности информации о контрактной системе в сфере закупок, обеспечени</w:t>
      </w:r>
      <w:r w:rsidR="00D66900">
        <w:t>я</w:t>
      </w:r>
      <w:r w:rsidR="001818E6">
        <w:t xml:space="preserve"> конкуренции, профессионализма, единства контрактной системы в сфере закупок</w:t>
      </w:r>
      <w:r w:rsidR="00D66900">
        <w:t>, о</w:t>
      </w:r>
      <w:r w:rsidR="001818E6">
        <w:t>тветственности за результативность, обеспечения муниципальных нужд, эффективности осуществления закупок.</w:t>
      </w:r>
    </w:p>
    <w:p w:rsidR="001818E6" w:rsidRDefault="001818E6" w:rsidP="00CA1695">
      <w:pPr>
        <w:pStyle w:val="a3"/>
        <w:ind w:left="0" w:firstLine="567"/>
      </w:pPr>
    </w:p>
    <w:p w:rsidR="001818E6" w:rsidRDefault="001818E6" w:rsidP="00CA1695">
      <w:pPr>
        <w:pStyle w:val="a3"/>
        <w:numPr>
          <w:ilvl w:val="0"/>
          <w:numId w:val="5"/>
        </w:numPr>
        <w:jc w:val="center"/>
      </w:pPr>
      <w:r>
        <w:t>ПОРЯДОК ФОРМИРОВАНИЯ КОМИССИИ</w:t>
      </w:r>
    </w:p>
    <w:p w:rsidR="001818E6" w:rsidRDefault="001818E6" w:rsidP="00D66900">
      <w:pPr>
        <w:pStyle w:val="a3"/>
        <w:numPr>
          <w:ilvl w:val="1"/>
          <w:numId w:val="5"/>
        </w:numPr>
        <w:ind w:left="0" w:firstLine="567"/>
        <w:jc w:val="both"/>
      </w:pPr>
      <w:r>
        <w:t xml:space="preserve">Комиссия является коллегиальным </w:t>
      </w:r>
      <w:r w:rsidR="0063192E">
        <w:t>органом</w:t>
      </w:r>
      <w:r>
        <w:t>, действующим на постоянной основе.</w:t>
      </w:r>
    </w:p>
    <w:p w:rsidR="001818E6" w:rsidRDefault="001818E6" w:rsidP="00D66900">
      <w:pPr>
        <w:pStyle w:val="a3"/>
        <w:numPr>
          <w:ilvl w:val="1"/>
          <w:numId w:val="5"/>
        </w:numPr>
        <w:ind w:left="0" w:firstLine="567"/>
        <w:jc w:val="both"/>
      </w:pPr>
      <w:r>
        <w:t>Комиссия формируется преимущественно из числа лиц, прошедших профессиональную переподготовку или повышение квалификации в сфере закупок, а так же лиц, обладающих специальными знаниями, относящимися к объекту закупки.</w:t>
      </w:r>
    </w:p>
    <w:p w:rsidR="001818E6" w:rsidRDefault="00720E09" w:rsidP="00D66900">
      <w:pPr>
        <w:pStyle w:val="a3"/>
        <w:numPr>
          <w:ilvl w:val="1"/>
          <w:numId w:val="5"/>
        </w:numPr>
        <w:ind w:left="0" w:firstLine="567"/>
        <w:jc w:val="both"/>
      </w:pPr>
      <w:r>
        <w:t xml:space="preserve">Членами комиссии не могут быть: </w:t>
      </w:r>
    </w:p>
    <w:p w:rsidR="00720E09" w:rsidRDefault="00720E09" w:rsidP="00887F65">
      <w:pPr>
        <w:pStyle w:val="a3"/>
        <w:numPr>
          <w:ilvl w:val="2"/>
          <w:numId w:val="5"/>
        </w:numPr>
        <w:ind w:left="142" w:firstLine="425"/>
        <w:jc w:val="both"/>
      </w:pPr>
      <w:r>
        <w:t xml:space="preserve">Физические лица, которые были привлечены в качестве экспертов к проведению </w:t>
      </w:r>
      <w:r w:rsidR="0063192E">
        <w:t>экспертной</w:t>
      </w:r>
      <w:r>
        <w:t xml:space="preserve"> оценки извещения об осуществлении закупки, документации о закупке (в случае</w:t>
      </w:r>
      <w:r w:rsidR="0063192E">
        <w:t>, ес</w:t>
      </w:r>
      <w:r>
        <w:t xml:space="preserve">ли настоящим Федеральным законом </w:t>
      </w:r>
      <w:r w:rsidR="0063192E">
        <w:t>предусмотрена</w:t>
      </w:r>
      <w:r>
        <w:t xml:space="preserve"> документация о закупке), </w:t>
      </w:r>
      <w:r w:rsidR="0063192E">
        <w:t>заявок</w:t>
      </w:r>
      <w:r>
        <w:t xml:space="preserve"> на участие в конкурсе;</w:t>
      </w:r>
    </w:p>
    <w:p w:rsidR="00720E09" w:rsidRDefault="00720E09" w:rsidP="00887F65">
      <w:pPr>
        <w:pStyle w:val="a3"/>
        <w:numPr>
          <w:ilvl w:val="2"/>
          <w:numId w:val="5"/>
        </w:numPr>
        <w:ind w:left="142" w:firstLine="425"/>
        <w:jc w:val="both"/>
      </w:pPr>
      <w:r>
        <w:t xml:space="preserve"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имеющиеся управляющими </w:t>
      </w:r>
      <w:r w:rsidR="0063192E">
        <w:t>организации</w:t>
      </w:r>
      <w:r>
        <w:t xml:space="preserve">, подавших заявки на участие в определении поставщика (подрядчика, исполнителя). Понятие «личная </w:t>
      </w:r>
      <w:r w:rsidR="0063192E">
        <w:t>заинтересованность</w:t>
      </w:r>
      <w:r>
        <w:t>» используется в значении, указанном в Федеральном законе от 25.12.2008 № 273-ФЗ «О противодействии коррупции»</w:t>
      </w:r>
    </w:p>
    <w:p w:rsidR="00720E09" w:rsidRDefault="00720E09" w:rsidP="00887F65">
      <w:pPr>
        <w:pStyle w:val="a3"/>
        <w:numPr>
          <w:ilvl w:val="2"/>
          <w:numId w:val="5"/>
        </w:numPr>
        <w:ind w:left="142" w:firstLine="425"/>
        <w:jc w:val="both"/>
      </w:pPr>
      <w:r>
        <w:t xml:space="preserve">Физические лица, являющиеся участниками (акционерами) организаций, подавших заявки на участие в закупке, членами их органов </w:t>
      </w:r>
      <w:r w:rsidR="0063192E">
        <w:t>управления</w:t>
      </w:r>
      <w:r>
        <w:t>, кредиторами участников закупки;</w:t>
      </w:r>
    </w:p>
    <w:p w:rsidR="00720E09" w:rsidRDefault="0063192E" w:rsidP="00887F65">
      <w:pPr>
        <w:pStyle w:val="a3"/>
        <w:numPr>
          <w:ilvl w:val="2"/>
          <w:numId w:val="5"/>
        </w:numPr>
        <w:ind w:left="142" w:firstLine="425"/>
        <w:jc w:val="both"/>
      </w:pPr>
      <w:r>
        <w:t>Должностные</w:t>
      </w:r>
      <w:r w:rsidR="00720E09">
        <w:t xml:space="preserve"> лица органов контроля, указанных в </w:t>
      </w:r>
      <w:r>
        <w:t>части</w:t>
      </w:r>
      <w:r w:rsidR="00720E09">
        <w:t xml:space="preserve"> 1 статьи 99 Федерального закона от 05.04.2016 № 44-ФЗ «О контрактной системе в сфере закупок товаров, работ, услуг для обеспечения государственных и муниципальных нужд, непосредственно осуществляющие контроль в сфере закупок»</w:t>
      </w:r>
      <w:r w:rsidR="00887F65">
        <w:t>.</w:t>
      </w:r>
    </w:p>
    <w:p w:rsidR="00CA1695" w:rsidRDefault="00CA1695" w:rsidP="00D66900">
      <w:pPr>
        <w:pStyle w:val="a3"/>
        <w:numPr>
          <w:ilvl w:val="1"/>
          <w:numId w:val="5"/>
        </w:numPr>
        <w:ind w:left="0" w:firstLine="567"/>
        <w:jc w:val="both"/>
      </w:pPr>
      <w:r>
        <w:t xml:space="preserve">Число членов </w:t>
      </w:r>
      <w:r w:rsidR="0063192E">
        <w:t>комиссии</w:t>
      </w:r>
      <w:r>
        <w:t xml:space="preserve"> должно быть не менее </w:t>
      </w:r>
      <w:r w:rsidR="0063192E">
        <w:t>трех</w:t>
      </w:r>
      <w:r>
        <w:t xml:space="preserve"> человек. Комиссия состоит из председателя</w:t>
      </w:r>
      <w:r w:rsidR="0020093E">
        <w:t xml:space="preserve">, и иных членов комиссии. Председатель, который в отсутствии председателя </w:t>
      </w:r>
      <w:r w:rsidR="0020093E">
        <w:lastRenderedPageBreak/>
        <w:t>осуществляет общее руководство работой комиссии, являются членами комиссии. Функции секретаря комиссии (далее – секретарь) выполняет любой член комиссии, уполномоченный на выполнение таких функций председателем.</w:t>
      </w:r>
    </w:p>
    <w:p w:rsidR="0020093E" w:rsidRDefault="00CA1695" w:rsidP="00D66900">
      <w:pPr>
        <w:pStyle w:val="a3"/>
        <w:numPr>
          <w:ilvl w:val="1"/>
          <w:numId w:val="5"/>
        </w:numPr>
        <w:ind w:left="0" w:firstLine="567"/>
        <w:jc w:val="both"/>
      </w:pPr>
      <w:r>
        <w:t xml:space="preserve">Персональный состав комиссии утверждается постановлением главы Администрации </w:t>
      </w:r>
      <w:r w:rsidR="0020093E">
        <w:t>Старобелокурихинского</w:t>
      </w:r>
      <w:r>
        <w:t xml:space="preserve"> сельсовета Алтайского района Алтайского края. </w:t>
      </w:r>
    </w:p>
    <w:p w:rsidR="0020093E" w:rsidRDefault="00CA1695" w:rsidP="00D66900">
      <w:pPr>
        <w:pStyle w:val="a3"/>
        <w:numPr>
          <w:ilvl w:val="1"/>
          <w:numId w:val="5"/>
        </w:numPr>
        <w:ind w:left="0" w:firstLine="567"/>
        <w:jc w:val="both"/>
      </w:pPr>
      <w:r>
        <w:t xml:space="preserve">Замена члена комиссии осуществляется на основании Постановления главы Администрации </w:t>
      </w:r>
      <w:r w:rsidR="0020093E">
        <w:t xml:space="preserve">Старобелокурихинского </w:t>
      </w:r>
      <w:r>
        <w:t>сельсовета Алтайского района, принявшего решение о создании комиссии.</w:t>
      </w:r>
      <w:r w:rsidR="0020093E">
        <w:t xml:space="preserve"> Член комиссии обязан незамедлительно сообщить заказчику, принявшему решение о создании комиссии о возникновении обстоятельств, предусмотренных разделом 3 Положения. В случаи выявления в составе комиссии физических лиц, указанных в разделе 3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в разделе 3 Положения.</w:t>
      </w:r>
    </w:p>
    <w:p w:rsidR="00CA1695" w:rsidRDefault="00CA1695" w:rsidP="0020093E">
      <w:pPr>
        <w:pStyle w:val="a3"/>
        <w:numPr>
          <w:ilvl w:val="0"/>
          <w:numId w:val="5"/>
        </w:numPr>
        <w:jc w:val="center"/>
      </w:pPr>
      <w:r>
        <w:t>ФУНКЦИИ КОМИССИИ</w:t>
      </w:r>
    </w:p>
    <w:p w:rsidR="00D66900" w:rsidRPr="00D66900" w:rsidRDefault="00D66900" w:rsidP="00D66900">
      <w:pPr>
        <w:pStyle w:val="a3"/>
        <w:numPr>
          <w:ilvl w:val="1"/>
          <w:numId w:val="5"/>
        </w:numPr>
        <w:ind w:left="0" w:firstLine="567"/>
        <w:jc w:val="both"/>
      </w:pPr>
      <w:r w:rsidRPr="00D66900">
        <w:t>Проверка соответствия участников закупки требованиям, установленным Заказчиком;</w:t>
      </w:r>
    </w:p>
    <w:p w:rsidR="00D66900" w:rsidRPr="00D66900" w:rsidRDefault="00D66900" w:rsidP="00D66900">
      <w:pPr>
        <w:pStyle w:val="a3"/>
        <w:numPr>
          <w:ilvl w:val="1"/>
          <w:numId w:val="5"/>
        </w:numPr>
        <w:ind w:left="0" w:firstLine="567"/>
        <w:jc w:val="both"/>
      </w:pPr>
      <w:r w:rsidRPr="00D66900">
        <w:t>Принятие решения о допуске либо отклонении заявок участников закупки;</w:t>
      </w:r>
    </w:p>
    <w:p w:rsidR="00D66900" w:rsidRPr="00D66900" w:rsidRDefault="00D66900" w:rsidP="00D66900">
      <w:pPr>
        <w:pStyle w:val="a3"/>
        <w:numPr>
          <w:ilvl w:val="1"/>
          <w:numId w:val="5"/>
        </w:numPr>
        <w:ind w:left="0" w:firstLine="567"/>
        <w:jc w:val="both"/>
      </w:pPr>
      <w:r w:rsidRPr="00D66900">
        <w:t>Рассмотрение, оценка и сопоставление заявок на участие в определении поставщика (подрядчика, исполнителя);</w:t>
      </w:r>
    </w:p>
    <w:p w:rsidR="00D66900" w:rsidRPr="00D66900" w:rsidRDefault="00D66900" w:rsidP="00D66900">
      <w:pPr>
        <w:pStyle w:val="a3"/>
        <w:numPr>
          <w:ilvl w:val="1"/>
          <w:numId w:val="5"/>
        </w:numPr>
        <w:ind w:left="0" w:firstLine="567"/>
        <w:jc w:val="both"/>
      </w:pPr>
      <w:r w:rsidRPr="00D66900">
        <w:t>Определение победителя определения поставщика (подрядчика, исполнителя);</w:t>
      </w:r>
    </w:p>
    <w:p w:rsidR="00D66900" w:rsidRPr="00D66900" w:rsidRDefault="00D66900" w:rsidP="00D66900">
      <w:pPr>
        <w:pStyle w:val="a3"/>
        <w:numPr>
          <w:ilvl w:val="1"/>
          <w:numId w:val="5"/>
        </w:numPr>
        <w:ind w:left="0" w:firstLine="567"/>
        <w:jc w:val="both"/>
      </w:pPr>
      <w:r w:rsidRPr="00D66900">
        <w:t xml:space="preserve">Иные функции, которые возложены Федеральным законом </w:t>
      </w:r>
      <w:r>
        <w:t xml:space="preserve">от 05.04.2016 № 44-ФЗ «О контрактной системе в сфере закупок товаров, работ, услуг для обеспечения государственных и муниципальных нужд, непосредственно осуществляющие контроль в сфере закупок» </w:t>
      </w:r>
      <w:r w:rsidRPr="00D66900">
        <w:t>на Комиссию.</w:t>
      </w:r>
    </w:p>
    <w:p w:rsidR="00CA1695" w:rsidRDefault="00CA1695" w:rsidP="00CA1695">
      <w:pPr>
        <w:pStyle w:val="a3"/>
        <w:ind w:left="0"/>
        <w:jc w:val="center"/>
      </w:pPr>
      <w:r>
        <w:t>5. ПРАВА И ОБЯЗАННОСТИ КОМИССИИ, ЕЕ ОТДЕЛЬНЫХ ЧЛЕНОВ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5.1. Члены комиссии обязаны: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5.1.1. Знать и руководствоваться в своей деятельности законодательством Российской Федерации, настоящим Положением;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5.1.2. Лично присутствовать на заседаниях комиссии;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5.1.3. Самостоятельно принимать решения по вопросам, вынесенным на заседание комиссии;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5.1.4. Обосновывать принятые решения в случаях, предусмотренных законодательством Российской Федерации;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5.1.5. Исполнять предписания органов, уполномоченных на осуществление контроля в сфере закупок, об устранении выявленных нарушений законодательства Российской Федерации в сфере закупок;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5.1.6. Не проводить переговоров с участниками закупок до проведения и (или) во время проведения процедур определения поставщика (подрядчика, исполнителя), кроме случаев обмена информацией, прямо предусмотренных законодательством Российской Федерации и документацией.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5.1.7. Проверять соответствие участников закупок предъявляемым к ним требованиям, установленным законодательством Российской Федерации в сфере закупок, извещением о закупке, документацией о закупке, извещением о проведении запросом котировок;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5.1.8. Не допускать участников закупок к участию в конкурсе, аукционе, запросе котировок, запросе предложений в случаях, установленных законодательством Российской Федерации в сфере закупок;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5.1.9. Подписывать протоколы, составление которых предусмотрено законодательством Российской Федерации в сфере закупок в ходе проведения процедур определения поставщика (подрядчика, исполнителя).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5.2. Члены комиссии вправе: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5.2.1. Знакомиться со всеми представленными на рассмотрение документами и сведениями, входящими в состав заявки на участие в процедуре определения поставщика (подрядчика, исполнителя); </w:t>
      </w:r>
    </w:p>
    <w:p w:rsidR="00CA1695" w:rsidRDefault="00CA1695" w:rsidP="00D66900">
      <w:pPr>
        <w:pStyle w:val="a3"/>
        <w:ind w:left="0" w:firstLine="567"/>
        <w:jc w:val="both"/>
      </w:pPr>
      <w:r>
        <w:lastRenderedPageBreak/>
        <w:t xml:space="preserve">5.2.2. Проверять правильность содержания протоколов, предусмотренных Законом;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5.3. Председатель комиссии: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5.3.1. Осуществляет общее руководство работой комиссии и обеспечивает выполнение настоящего Положения;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5.3.2. Объявляет состав комиссии;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5.3.3. Объявляет заседание правомочным или выносит решение о его переносе из-за отсутствия кворума;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5.3.4. Ведет заседания комиссии и объявляет перерывы; </w:t>
      </w:r>
    </w:p>
    <w:p w:rsidR="00CA1695" w:rsidRDefault="00CA1695" w:rsidP="00D66900">
      <w:pPr>
        <w:pStyle w:val="a3"/>
        <w:ind w:left="0" w:firstLine="567"/>
        <w:jc w:val="both"/>
      </w:pPr>
      <w:r>
        <w:t>5.3.5. Определяет порядок рассмотрения обсуждаемых вопросов;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5.4. Секретарь комиссии: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5.4.1. Осуществляет прием и регистрацию заявок на участие в открытом конкурсе, конкурсе с ограниченным участием, двухэтапном конкурсе, запросе котировок, запросе предложений.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5.4.2.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закупках.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5.4.3.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функциям; </w:t>
      </w:r>
    </w:p>
    <w:p w:rsidR="00CA1695" w:rsidRDefault="00CA1695" w:rsidP="00D66900">
      <w:pPr>
        <w:pStyle w:val="a3"/>
        <w:ind w:left="0" w:firstLine="567"/>
        <w:jc w:val="both"/>
      </w:pPr>
      <w:r>
        <w:t xml:space="preserve">5.4.4. Ведет протоколы процедур определения поставщика (подрядчика, исполнителя), установленные законодательством в сфере закупок. </w:t>
      </w:r>
    </w:p>
    <w:p w:rsidR="00CA1695" w:rsidRDefault="00CA1695" w:rsidP="00CA1695">
      <w:pPr>
        <w:pStyle w:val="a3"/>
        <w:ind w:left="0"/>
        <w:jc w:val="center"/>
      </w:pPr>
      <w:r>
        <w:t>6. РЕГЛАМЕНТ РАБОТЫ КОМИССИИ</w:t>
      </w:r>
    </w:p>
    <w:p w:rsidR="00CA1695" w:rsidRDefault="00CA1695" w:rsidP="006F059D">
      <w:pPr>
        <w:pStyle w:val="a3"/>
        <w:ind w:left="0" w:firstLine="567"/>
        <w:jc w:val="both"/>
      </w:pPr>
      <w:r>
        <w:t xml:space="preserve">6.1. Работа комиссии осуществляется на ее заседаниях. Заседание комиссии считается правомочным, если на нем присутствует не менее чем пятьдесят процентов от общего числа ее членов. </w:t>
      </w:r>
    </w:p>
    <w:p w:rsidR="00CA1695" w:rsidRDefault="00CA1695" w:rsidP="006F059D">
      <w:pPr>
        <w:pStyle w:val="a3"/>
        <w:ind w:left="0" w:firstLine="567"/>
        <w:jc w:val="both"/>
      </w:pPr>
      <w:r>
        <w:t xml:space="preserve">6.2. При принятии решения комиссией учитываются решения каждого присутствующего на заседании члена комиссии. </w:t>
      </w:r>
    </w:p>
    <w:p w:rsidR="00CA1695" w:rsidRDefault="00CA1695" w:rsidP="006F059D">
      <w:pPr>
        <w:pStyle w:val="a3"/>
        <w:ind w:left="0" w:firstLine="567"/>
        <w:jc w:val="both"/>
      </w:pPr>
      <w:r>
        <w:t xml:space="preserve">6.3. Не допускается принятие решений членами комиссии путем заочного голосования, а также делегирование своих полномочий иным лицам. </w:t>
      </w:r>
    </w:p>
    <w:p w:rsidR="00CA1695" w:rsidRDefault="00CA1695" w:rsidP="006F059D">
      <w:pPr>
        <w:pStyle w:val="a3"/>
        <w:ind w:left="0" w:firstLine="567"/>
        <w:jc w:val="both"/>
      </w:pPr>
      <w:r>
        <w:t xml:space="preserve">6.4. Заседания комиссии открываются и закрываются ее председателем </w:t>
      </w:r>
    </w:p>
    <w:p w:rsidR="00CA1695" w:rsidRDefault="00CA1695" w:rsidP="006F059D">
      <w:pPr>
        <w:pStyle w:val="a3"/>
        <w:ind w:left="0" w:firstLine="567"/>
        <w:jc w:val="both"/>
      </w:pPr>
      <w:r>
        <w:t>6.5. Решения комиссии принимаются большинством голосов присутствующих ее членов. При голосовании каждый член комиссии имеет один голос. При равенстве голосов голос председателя является решающим. Голосование осуществляется открыто.</w:t>
      </w:r>
    </w:p>
    <w:p w:rsidR="00CA1695" w:rsidRDefault="00CA1695" w:rsidP="006F059D">
      <w:pPr>
        <w:pStyle w:val="a3"/>
        <w:ind w:left="0"/>
        <w:jc w:val="center"/>
      </w:pPr>
      <w:r>
        <w:t>7. ОТВЕТСТВЕННОСТЬ ЧЛЕНОВ КОМИССИИ</w:t>
      </w:r>
    </w:p>
    <w:p w:rsidR="00CA1695" w:rsidRPr="00150829" w:rsidRDefault="00CA1695" w:rsidP="006F059D">
      <w:pPr>
        <w:pStyle w:val="a3"/>
        <w:ind w:left="0" w:firstLine="567"/>
        <w:jc w:val="both"/>
      </w:pPr>
      <w:r>
        <w:t>7.1. Ответственность членов комиссии определена законодательством Российской Федерации.</w:t>
      </w:r>
    </w:p>
    <w:p w:rsidR="0079537D" w:rsidRDefault="0079537D" w:rsidP="0079537D">
      <w:pPr>
        <w:pStyle w:val="a3"/>
        <w:ind w:left="360"/>
      </w:pPr>
    </w:p>
    <w:p w:rsidR="0079537D" w:rsidRDefault="0079537D"/>
    <w:p w:rsidR="00BD064C" w:rsidRDefault="00BD064C"/>
    <w:p w:rsidR="0079537D" w:rsidRDefault="0079537D"/>
    <w:sectPr w:rsidR="0079537D" w:rsidSect="00CA16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62AE"/>
    <w:multiLevelType w:val="multilevel"/>
    <w:tmpl w:val="B75E2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D85681E"/>
    <w:multiLevelType w:val="multilevel"/>
    <w:tmpl w:val="C84A57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21527B43"/>
    <w:multiLevelType w:val="multilevel"/>
    <w:tmpl w:val="B75E2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46183F30"/>
    <w:multiLevelType w:val="hybridMultilevel"/>
    <w:tmpl w:val="DC203B26"/>
    <w:lvl w:ilvl="0" w:tplc="2956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C80B12"/>
    <w:multiLevelType w:val="hybridMultilevel"/>
    <w:tmpl w:val="EC10BB7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D284AF5"/>
    <w:multiLevelType w:val="multilevel"/>
    <w:tmpl w:val="B75E2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61"/>
    <w:rsid w:val="00150829"/>
    <w:rsid w:val="001818E6"/>
    <w:rsid w:val="0020093E"/>
    <w:rsid w:val="00281061"/>
    <w:rsid w:val="002C3615"/>
    <w:rsid w:val="003E12B1"/>
    <w:rsid w:val="00405B4B"/>
    <w:rsid w:val="0063192E"/>
    <w:rsid w:val="006F059D"/>
    <w:rsid w:val="00720E09"/>
    <w:rsid w:val="0079537D"/>
    <w:rsid w:val="00887F65"/>
    <w:rsid w:val="00BA4380"/>
    <w:rsid w:val="00BD064C"/>
    <w:rsid w:val="00CA1695"/>
    <w:rsid w:val="00CA2AD1"/>
    <w:rsid w:val="00D66900"/>
    <w:rsid w:val="00DB0993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60F27-A525-406D-994F-013C6FA5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4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37D"/>
    <w:pPr>
      <w:ind w:left="720"/>
      <w:contextualSpacing/>
    </w:pPr>
  </w:style>
  <w:style w:type="paragraph" w:styleId="a4">
    <w:name w:val="No Spacing"/>
    <w:uiPriority w:val="1"/>
    <w:qFormat/>
    <w:rsid w:val="00D669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2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2B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2024-08-15T08:36:00Z</cp:lastPrinted>
  <dcterms:created xsi:type="dcterms:W3CDTF">2024-07-30T05:35:00Z</dcterms:created>
  <dcterms:modified xsi:type="dcterms:W3CDTF">2024-08-15T08:36:00Z</dcterms:modified>
</cp:coreProperties>
</file>